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0D1" w:rsidRDefault="007A70D1" w:rsidP="000630B0">
      <w:pPr>
        <w:jc w:val="right"/>
        <w:rPr>
          <w:rFonts w:asciiTheme="minorHAnsi" w:hAnsiTheme="minorHAnsi" w:cstheme="minorHAnsi"/>
          <w:sz w:val="22"/>
          <w:szCs w:val="22"/>
          <w:lang w:val="el-GR"/>
        </w:rPr>
      </w:pPr>
    </w:p>
    <w:p w:rsidR="007A70D1" w:rsidRDefault="007A70D1" w:rsidP="000630B0">
      <w:pPr>
        <w:jc w:val="right"/>
        <w:rPr>
          <w:rFonts w:asciiTheme="minorHAnsi" w:hAnsiTheme="minorHAnsi" w:cstheme="minorHAnsi"/>
          <w:sz w:val="22"/>
          <w:szCs w:val="22"/>
          <w:lang w:val="el-GR"/>
        </w:rPr>
      </w:pPr>
    </w:p>
    <w:p w:rsidR="00A32AA5" w:rsidRPr="00EA28D6" w:rsidRDefault="00920662" w:rsidP="000630B0">
      <w:pPr>
        <w:jc w:val="right"/>
        <w:rPr>
          <w:rFonts w:asciiTheme="minorHAnsi" w:hAnsiTheme="minorHAnsi" w:cstheme="minorHAnsi"/>
          <w:sz w:val="22"/>
          <w:szCs w:val="22"/>
          <w:lang w:val="el-GR"/>
        </w:rPr>
      </w:pPr>
      <w:r w:rsidRPr="00EA28D6">
        <w:rPr>
          <w:rFonts w:asciiTheme="minorHAnsi" w:hAnsiTheme="minorHAnsi" w:cstheme="minorHAnsi"/>
          <w:sz w:val="22"/>
          <w:szCs w:val="22"/>
          <w:lang w:val="el-GR"/>
        </w:rPr>
        <w:t xml:space="preserve">Αθήνα, </w:t>
      </w:r>
      <w:r w:rsidR="00F67344">
        <w:rPr>
          <w:rFonts w:asciiTheme="minorHAnsi" w:hAnsiTheme="minorHAnsi" w:cstheme="minorHAnsi"/>
          <w:sz w:val="22"/>
          <w:szCs w:val="22"/>
          <w:lang w:val="el-GR"/>
        </w:rPr>
        <w:t>5Μαΐου</w:t>
      </w:r>
      <w:r w:rsidRPr="00EA28D6">
        <w:rPr>
          <w:rFonts w:asciiTheme="minorHAnsi" w:hAnsiTheme="minorHAnsi" w:cstheme="minorHAnsi"/>
          <w:sz w:val="22"/>
          <w:szCs w:val="22"/>
          <w:lang w:val="el-GR"/>
        </w:rPr>
        <w:t xml:space="preserve"> 2014</w:t>
      </w:r>
    </w:p>
    <w:p w:rsidR="00A32AA5" w:rsidRPr="00EA28D6" w:rsidRDefault="00A32AA5" w:rsidP="000630B0">
      <w:pPr>
        <w:jc w:val="both"/>
        <w:rPr>
          <w:rFonts w:asciiTheme="minorHAnsi" w:hAnsiTheme="minorHAnsi" w:cstheme="minorHAnsi"/>
          <w:sz w:val="22"/>
          <w:szCs w:val="22"/>
          <w:lang w:val="el-GR"/>
        </w:rPr>
      </w:pPr>
    </w:p>
    <w:p w:rsidR="00920662" w:rsidRPr="00295DC3" w:rsidRDefault="00920662" w:rsidP="000630B0">
      <w:pPr>
        <w:jc w:val="both"/>
        <w:rPr>
          <w:rFonts w:asciiTheme="minorHAnsi" w:hAnsiTheme="minorHAnsi" w:cstheme="minorHAnsi"/>
          <w:b/>
          <w:sz w:val="10"/>
          <w:szCs w:val="10"/>
          <w:lang w:val="el-GR"/>
        </w:rPr>
      </w:pPr>
    </w:p>
    <w:p w:rsidR="00DD08D1" w:rsidRDefault="00DD08D1" w:rsidP="00DD08D1">
      <w:pPr>
        <w:jc w:val="center"/>
        <w:rPr>
          <w:rFonts w:asciiTheme="minorHAnsi" w:hAnsiTheme="minorHAnsi" w:cstheme="minorHAnsi"/>
          <w:b/>
          <w:sz w:val="28"/>
          <w:szCs w:val="28"/>
          <w:lang w:val="el-GR"/>
        </w:rPr>
      </w:pPr>
    </w:p>
    <w:p w:rsidR="00DD08D1" w:rsidRPr="001E7E18" w:rsidRDefault="00DD08D1" w:rsidP="00DD08D1">
      <w:pPr>
        <w:jc w:val="center"/>
        <w:rPr>
          <w:rFonts w:asciiTheme="minorHAnsi" w:hAnsiTheme="minorHAnsi" w:cstheme="minorHAnsi"/>
          <w:b/>
          <w:sz w:val="32"/>
          <w:szCs w:val="32"/>
          <w:lang w:val="el-GR"/>
        </w:rPr>
      </w:pPr>
      <w:r w:rsidRPr="001E7E18">
        <w:rPr>
          <w:rFonts w:asciiTheme="minorHAnsi" w:hAnsiTheme="minorHAnsi" w:cstheme="minorHAnsi"/>
          <w:b/>
          <w:sz w:val="32"/>
          <w:szCs w:val="32"/>
          <w:lang w:val="el-GR"/>
        </w:rPr>
        <w:t>ΔΕΛΤΙΟ ΤΥΠΟΥ</w:t>
      </w:r>
    </w:p>
    <w:p w:rsidR="00DD08D1" w:rsidRPr="00531449" w:rsidRDefault="00DD08D1" w:rsidP="001D29EB">
      <w:pPr>
        <w:rPr>
          <w:rFonts w:asciiTheme="minorHAnsi" w:hAnsiTheme="minorHAnsi" w:cstheme="minorHAnsi"/>
          <w:color w:val="FF0000"/>
          <w:lang w:val="el-GR"/>
        </w:rPr>
      </w:pPr>
    </w:p>
    <w:p w:rsidR="004C13A9" w:rsidRPr="00F67344" w:rsidRDefault="004C13A9" w:rsidP="00A65747">
      <w:pPr>
        <w:jc w:val="both"/>
        <w:rPr>
          <w:rFonts w:asciiTheme="minorHAnsi" w:hAnsiTheme="minorHAnsi" w:cstheme="minorHAnsi"/>
          <w:b/>
          <w:sz w:val="30"/>
          <w:szCs w:val="30"/>
          <w:lang w:val="el-GR"/>
        </w:rPr>
      </w:pPr>
    </w:p>
    <w:p w:rsidR="00F67344" w:rsidRPr="00F67344" w:rsidRDefault="00F67344" w:rsidP="00F67344">
      <w:pPr>
        <w:spacing w:after="240" w:line="276" w:lineRule="auto"/>
        <w:jc w:val="center"/>
        <w:rPr>
          <w:rFonts w:asciiTheme="minorHAnsi" w:hAnsiTheme="minorHAnsi" w:cstheme="minorHAnsi"/>
          <w:b/>
          <w:sz w:val="30"/>
          <w:szCs w:val="30"/>
          <w:lang w:val="el-GR"/>
        </w:rPr>
      </w:pPr>
      <w:r w:rsidRPr="00F67344">
        <w:rPr>
          <w:rFonts w:asciiTheme="minorHAnsi" w:hAnsiTheme="minorHAnsi" w:cstheme="minorHAnsi"/>
          <w:b/>
          <w:sz w:val="30"/>
          <w:szCs w:val="30"/>
          <w:lang w:val="el-GR"/>
        </w:rPr>
        <w:t>Πανελλήνιος Ιατρι</w:t>
      </w:r>
      <w:r w:rsidR="002D68B7">
        <w:rPr>
          <w:rFonts w:asciiTheme="minorHAnsi" w:hAnsiTheme="minorHAnsi" w:cstheme="minorHAnsi"/>
          <w:b/>
          <w:sz w:val="30"/>
          <w:szCs w:val="30"/>
          <w:lang w:val="el-GR"/>
        </w:rPr>
        <w:t xml:space="preserve">κός Σύλλογος: Η αδιαλλαξία του </w:t>
      </w:r>
      <w:r w:rsidR="003108C6">
        <w:rPr>
          <w:rFonts w:asciiTheme="minorHAnsi" w:hAnsiTheme="minorHAnsi" w:cstheme="minorHAnsi"/>
          <w:b/>
          <w:sz w:val="30"/>
          <w:szCs w:val="30"/>
          <w:lang w:val="el-GR"/>
        </w:rPr>
        <w:t>υ</w:t>
      </w:r>
      <w:r w:rsidRPr="00F67344">
        <w:rPr>
          <w:rFonts w:asciiTheme="minorHAnsi" w:hAnsiTheme="minorHAnsi" w:cstheme="minorHAnsi"/>
          <w:b/>
          <w:sz w:val="30"/>
          <w:szCs w:val="30"/>
          <w:lang w:val="el-GR"/>
        </w:rPr>
        <w:t>πουργού Υγείας οδηγεί στην επίσχεση εργασίας από τις 12 Μαΐο</w:t>
      </w:r>
      <w:bookmarkStart w:id="0" w:name="_GoBack"/>
      <w:bookmarkEnd w:id="0"/>
      <w:r w:rsidRPr="00F67344">
        <w:rPr>
          <w:rFonts w:asciiTheme="minorHAnsi" w:hAnsiTheme="minorHAnsi" w:cstheme="minorHAnsi"/>
          <w:b/>
          <w:sz w:val="30"/>
          <w:szCs w:val="30"/>
          <w:lang w:val="el-GR"/>
        </w:rPr>
        <w:t>υ</w:t>
      </w:r>
    </w:p>
    <w:p w:rsidR="00F67344" w:rsidRPr="00F67344" w:rsidRDefault="00F67344" w:rsidP="00F67344">
      <w:pPr>
        <w:spacing w:after="240" w:line="276" w:lineRule="auto"/>
        <w:jc w:val="both"/>
        <w:rPr>
          <w:rFonts w:asciiTheme="minorHAnsi" w:hAnsiTheme="minorHAnsi"/>
          <w:lang w:val="el-GR"/>
        </w:rPr>
      </w:pPr>
    </w:p>
    <w:p w:rsidR="00F67344" w:rsidRPr="00F67344" w:rsidRDefault="00F67344" w:rsidP="00F67344">
      <w:pPr>
        <w:spacing w:after="240" w:line="276" w:lineRule="auto"/>
        <w:jc w:val="both"/>
        <w:rPr>
          <w:rFonts w:asciiTheme="minorHAnsi" w:hAnsiTheme="minorHAnsi"/>
          <w:lang w:val="el-GR"/>
        </w:rPr>
      </w:pPr>
      <w:r w:rsidRPr="00F16F09">
        <w:rPr>
          <w:rFonts w:asciiTheme="minorHAnsi" w:hAnsiTheme="minorHAnsi"/>
          <w:b/>
          <w:lang w:val="el-GR"/>
        </w:rPr>
        <w:t>Επίσχεση εργασίας από τις 12 Μαΐου 2014, στην οποία θα συμμετάσχουν όλοι οι εργαζόμενοι σε ιατρικά εργαστήρια και διαγνωστικά κέντρα, καθώς και οι  κλινικοεργαστηριακοί ιατροί</w:t>
      </w:r>
      <w:r w:rsidRPr="00F67344">
        <w:rPr>
          <w:rFonts w:asciiTheme="minorHAnsi" w:hAnsiTheme="minorHAnsi"/>
          <w:lang w:val="el-GR"/>
        </w:rPr>
        <w:t>, αποφάσισε ομόφωνα η έκτακτη γενική συνέλευση του Πανελληνίου Ιατρικού Συλλόγου, η οποία πραγματοποιήθηκε</w:t>
      </w:r>
      <w:r>
        <w:rPr>
          <w:rFonts w:asciiTheme="minorHAnsi" w:hAnsiTheme="minorHAnsi"/>
          <w:lang w:val="el-GR"/>
        </w:rPr>
        <w:t>,</w:t>
      </w:r>
      <w:r w:rsidRPr="00F67344">
        <w:rPr>
          <w:rFonts w:asciiTheme="minorHAnsi" w:hAnsiTheme="minorHAnsi"/>
          <w:lang w:val="el-GR"/>
        </w:rPr>
        <w:t xml:space="preserve"> με μεγάλη συμμετοχή</w:t>
      </w:r>
      <w:r>
        <w:rPr>
          <w:rFonts w:asciiTheme="minorHAnsi" w:hAnsiTheme="minorHAnsi"/>
          <w:lang w:val="el-GR"/>
        </w:rPr>
        <w:t>,</w:t>
      </w:r>
      <w:r w:rsidRPr="00F67344">
        <w:rPr>
          <w:rFonts w:asciiTheme="minorHAnsi" w:hAnsiTheme="minorHAnsi"/>
          <w:lang w:val="el-GR"/>
        </w:rPr>
        <w:t xml:space="preserve"> το Σάββατο 3 Μαΐου στην Αθήνα. </w:t>
      </w:r>
    </w:p>
    <w:p w:rsidR="00F67344" w:rsidRPr="00F67344" w:rsidRDefault="00F67344" w:rsidP="00F67344">
      <w:pPr>
        <w:spacing w:after="240" w:line="276" w:lineRule="auto"/>
        <w:jc w:val="both"/>
        <w:rPr>
          <w:rFonts w:asciiTheme="minorHAnsi" w:hAnsiTheme="minorHAnsi"/>
          <w:lang w:val="el-GR"/>
        </w:rPr>
      </w:pPr>
      <w:r w:rsidRPr="00620FE2">
        <w:rPr>
          <w:rFonts w:asciiTheme="minorHAnsi" w:hAnsiTheme="minorHAnsi"/>
          <w:b/>
          <w:lang w:val="el-GR"/>
        </w:rPr>
        <w:t>Το αδιέξοδο το οποίο προέκυψε τελικά στον διάλογο</w:t>
      </w:r>
      <w:r w:rsidRPr="00F67344">
        <w:rPr>
          <w:rFonts w:asciiTheme="minorHAnsi" w:hAnsiTheme="minorHAnsi"/>
          <w:lang w:val="el-GR"/>
        </w:rPr>
        <w:t xml:space="preserve"> μεταξύ της πολιτικής ηγεσίας του Υπουργείου Υγείας, του Πανελληνίου Ιατρικού Συλλόγου και της Πανελληνίας Επιτροπής Διαπραγμάτευσης</w:t>
      </w:r>
      <w:r w:rsidR="006A1C6B">
        <w:rPr>
          <w:rFonts w:asciiTheme="minorHAnsi" w:hAnsiTheme="minorHAnsi"/>
          <w:lang w:val="el-GR"/>
        </w:rPr>
        <w:t>,</w:t>
      </w:r>
      <w:r w:rsidRPr="00620FE2">
        <w:rPr>
          <w:rFonts w:asciiTheme="minorHAnsi" w:hAnsiTheme="minorHAnsi"/>
          <w:b/>
          <w:lang w:val="el-GR"/>
        </w:rPr>
        <w:t>βαρύνει αποκλειστικά και μόνον την πολιτική ηγεσία του Υπουργείου Υγείας.</w:t>
      </w:r>
    </w:p>
    <w:p w:rsidR="00F67344" w:rsidRPr="00F67344" w:rsidRDefault="00F67344" w:rsidP="00F67344">
      <w:pPr>
        <w:spacing w:after="240" w:line="276" w:lineRule="auto"/>
        <w:jc w:val="both"/>
        <w:rPr>
          <w:rFonts w:asciiTheme="minorHAnsi" w:hAnsiTheme="minorHAnsi"/>
          <w:lang w:val="el-GR"/>
        </w:rPr>
      </w:pPr>
      <w:r w:rsidRPr="00F67344">
        <w:rPr>
          <w:rFonts w:asciiTheme="minorHAnsi" w:hAnsiTheme="minorHAnsi"/>
          <w:lang w:val="el-GR"/>
        </w:rPr>
        <w:t>Η αδυναμία της Πολιτείας να εξασφαλίσει ικανοποιητική και αποτελεσματική περίθαλψη στους πολίτες μέσα από προϋπολογισμό δαπανών που θα εξυπηρετεί τις πραγματικές  ανάγκες και όχι προϋπολογισμό που θα οδηγεί σε εξαθλίωση, καθώς και η ανικανότητα διοικητικών και πολιτικών παραγόντων να εφαρμόσουν κανόνες συνταγογράφησης και ελέγχου των διαγνωστικών εξετάσεων</w:t>
      </w:r>
      <w:r w:rsidR="008429D4">
        <w:rPr>
          <w:rFonts w:asciiTheme="minorHAnsi" w:hAnsiTheme="minorHAnsi"/>
          <w:lang w:val="el-GR"/>
        </w:rPr>
        <w:t>,</w:t>
      </w:r>
      <w:r w:rsidRPr="00F67344">
        <w:rPr>
          <w:rFonts w:asciiTheme="minorHAnsi" w:hAnsiTheme="minorHAnsi"/>
          <w:lang w:val="el-GR"/>
        </w:rPr>
        <w:t xml:space="preserve"> μέσα από τη σύγχρονη τεχνολογία, οδηγούν το</w:t>
      </w:r>
      <w:r w:rsidR="008429D4">
        <w:rPr>
          <w:rFonts w:asciiTheme="minorHAnsi" w:hAnsiTheme="minorHAnsi"/>
          <w:lang w:val="el-GR"/>
        </w:rPr>
        <w:t>ν</w:t>
      </w:r>
      <w:r w:rsidRPr="00F67344">
        <w:rPr>
          <w:rFonts w:asciiTheme="minorHAnsi" w:hAnsiTheme="minorHAnsi"/>
          <w:lang w:val="el-GR"/>
        </w:rPr>
        <w:t xml:space="preserve"> κλάδο του ιατρικού σώματος σε σημείο να μην μπορεί να προσφέρει στοιχειώδεις υπηρεσίες περίθαλψης.</w:t>
      </w:r>
    </w:p>
    <w:p w:rsidR="00F67344" w:rsidRPr="00F67344" w:rsidRDefault="00F67344" w:rsidP="00F67344">
      <w:pPr>
        <w:spacing w:after="240" w:line="276" w:lineRule="auto"/>
        <w:jc w:val="both"/>
        <w:rPr>
          <w:rFonts w:asciiTheme="minorHAnsi" w:hAnsiTheme="minorHAnsi"/>
          <w:lang w:val="el-GR"/>
        </w:rPr>
      </w:pPr>
      <w:r w:rsidRPr="00F67344">
        <w:rPr>
          <w:rFonts w:asciiTheme="minorHAnsi" w:hAnsiTheme="minorHAnsi"/>
          <w:lang w:val="el-GR"/>
        </w:rPr>
        <w:t>Για τον λόγο αυτό, ο Π</w:t>
      </w:r>
      <w:r w:rsidR="00AC6B41">
        <w:rPr>
          <w:rFonts w:asciiTheme="minorHAnsi" w:hAnsiTheme="minorHAnsi"/>
          <w:lang w:val="el-GR"/>
        </w:rPr>
        <w:t>.</w:t>
      </w:r>
      <w:r w:rsidRPr="00F67344">
        <w:rPr>
          <w:rFonts w:asciiTheme="minorHAnsi" w:hAnsiTheme="minorHAnsi"/>
          <w:lang w:val="el-GR"/>
        </w:rPr>
        <w:t>Ι</w:t>
      </w:r>
      <w:r w:rsidR="00AC6B41">
        <w:rPr>
          <w:rFonts w:asciiTheme="minorHAnsi" w:hAnsiTheme="minorHAnsi"/>
          <w:lang w:val="el-GR"/>
        </w:rPr>
        <w:t>.</w:t>
      </w:r>
      <w:r w:rsidRPr="00F67344">
        <w:rPr>
          <w:rFonts w:asciiTheme="minorHAnsi" w:hAnsiTheme="minorHAnsi"/>
          <w:lang w:val="el-GR"/>
        </w:rPr>
        <w:t>Σ</w:t>
      </w:r>
      <w:r w:rsidR="00AC6B41">
        <w:rPr>
          <w:rFonts w:asciiTheme="minorHAnsi" w:hAnsiTheme="minorHAnsi"/>
          <w:lang w:val="el-GR"/>
        </w:rPr>
        <w:t>.</w:t>
      </w:r>
      <w:r w:rsidRPr="00F67344">
        <w:rPr>
          <w:rFonts w:asciiTheme="minorHAnsi" w:hAnsiTheme="minorHAnsi"/>
          <w:lang w:val="el-GR"/>
        </w:rPr>
        <w:t xml:space="preserve"> με τους εμπλεκόμενους φορείς, καλεί </w:t>
      </w:r>
      <w:r w:rsidRPr="00BB32B6">
        <w:rPr>
          <w:rFonts w:asciiTheme="minorHAnsi" w:hAnsiTheme="minorHAnsi"/>
          <w:b/>
          <w:lang w:val="el-GR"/>
        </w:rPr>
        <w:t xml:space="preserve">Έκτακτη Συνέντευξη Τύπου την Τρίτη 6 </w:t>
      </w:r>
      <w:r w:rsidR="002935F0" w:rsidRPr="00BB32B6">
        <w:rPr>
          <w:rFonts w:asciiTheme="minorHAnsi" w:hAnsiTheme="minorHAnsi"/>
          <w:b/>
          <w:lang w:val="el-GR"/>
        </w:rPr>
        <w:t>Μαΐου 2014 και ώρα 13.15</w:t>
      </w:r>
      <w:r w:rsidRPr="00F67344">
        <w:rPr>
          <w:rFonts w:asciiTheme="minorHAnsi" w:hAnsiTheme="minorHAnsi"/>
          <w:lang w:val="el-GR"/>
        </w:rPr>
        <w:t xml:space="preserve"> (Αίγλη Ζαππείου), προκειμένου να ενημερώσουμε για τις αποφάσεις που ελήφθησαν με μεγάλη περίσκεψη και ψύχραιμη εκτίμηση, διότι δεν επιθυμούμε σε καμία περίπτωση να ζημιώσουμε τους πολίτες. </w:t>
      </w:r>
    </w:p>
    <w:p w:rsidR="00F67344" w:rsidRPr="00F67344" w:rsidRDefault="00F67344" w:rsidP="00F67344">
      <w:pPr>
        <w:spacing w:after="240" w:line="276" w:lineRule="auto"/>
        <w:jc w:val="both"/>
        <w:rPr>
          <w:rFonts w:asciiTheme="minorHAnsi" w:hAnsiTheme="minorHAnsi"/>
          <w:lang w:val="el-GR"/>
        </w:rPr>
      </w:pPr>
      <w:r w:rsidRPr="00F67344">
        <w:rPr>
          <w:rFonts w:asciiTheme="minorHAnsi" w:hAnsiTheme="minorHAnsi"/>
          <w:lang w:val="el-GR"/>
        </w:rPr>
        <w:lastRenderedPageBreak/>
        <w:t>Η αδυναμία του ΕΟΠΥΥ να εκπληρώσει τις υποχρεώσεις του προς τους παρόχους Υγείας, χωρίς η διοίκηση του Οργανισμού να υπολογίζει τον κόπο και τον ιδρώτα των ασφαλισμένων, οδηγούν σε αυτά τα αποτελέσματα.</w:t>
      </w:r>
    </w:p>
    <w:p w:rsidR="00F67344" w:rsidRPr="00BB32B6" w:rsidRDefault="00F67344" w:rsidP="00F67344">
      <w:pPr>
        <w:spacing w:after="240" w:line="276" w:lineRule="auto"/>
        <w:jc w:val="both"/>
        <w:rPr>
          <w:rFonts w:asciiTheme="minorHAnsi" w:hAnsiTheme="minorHAnsi"/>
          <w:b/>
          <w:lang w:val="el-GR"/>
        </w:rPr>
      </w:pPr>
      <w:r w:rsidRPr="00BB32B6">
        <w:rPr>
          <w:rFonts w:asciiTheme="minorHAnsi" w:hAnsiTheme="minorHAnsi"/>
          <w:b/>
          <w:lang w:val="el-GR"/>
        </w:rPr>
        <w:t xml:space="preserve">Πρόταση για την αναμόρφωση της ιατρικής νομοθεσίας </w:t>
      </w:r>
    </w:p>
    <w:p w:rsidR="00F67344" w:rsidRPr="00F67344" w:rsidRDefault="00F67344" w:rsidP="00F67344">
      <w:pPr>
        <w:spacing w:after="240" w:line="276" w:lineRule="auto"/>
        <w:jc w:val="both"/>
        <w:rPr>
          <w:rFonts w:asciiTheme="minorHAnsi" w:hAnsiTheme="minorHAnsi"/>
          <w:lang w:val="el-GR"/>
        </w:rPr>
      </w:pPr>
      <w:r w:rsidRPr="00F67344">
        <w:rPr>
          <w:rFonts w:asciiTheme="minorHAnsi" w:hAnsiTheme="minorHAnsi"/>
          <w:lang w:val="el-GR"/>
        </w:rPr>
        <w:t>Μετά από εξαντλητική συζήτηση όλων των άρθρων της Νομοθεσίας, που προτάθηκε από το Διοικητικό Συμβούλιο του Π.Ι.Σ. και την Επιτροπή που είχε συσταθεί για το σκοπό αυτό, εγκρίθηκε ομόφωνα κατ άρθρο και στο σύνολό της η προταθείσα Νομοθεσία, η οποία θα υποβληθεί στο Υπουργείο Υγείας για Νομοθετική ρύθμιση.</w:t>
      </w:r>
    </w:p>
    <w:p w:rsidR="00F67344" w:rsidRPr="00F67344" w:rsidRDefault="00F67344" w:rsidP="00F67344">
      <w:pPr>
        <w:spacing w:after="240" w:line="276" w:lineRule="auto"/>
        <w:jc w:val="both"/>
        <w:rPr>
          <w:rFonts w:asciiTheme="minorHAnsi" w:hAnsiTheme="minorHAnsi"/>
          <w:lang w:val="el-GR"/>
        </w:rPr>
      </w:pPr>
      <w:r w:rsidRPr="00F67344">
        <w:rPr>
          <w:rFonts w:asciiTheme="minorHAnsi" w:hAnsiTheme="minorHAnsi"/>
          <w:lang w:val="el-GR"/>
        </w:rPr>
        <w:t>Η αναμόρφωση της Νομοθεσίας ήταν μία υπόσχεση  της σημερινής Διοίκησης, γιατί το πλαίσιο που την διείπε μέχρι σήμερα</w:t>
      </w:r>
      <w:r w:rsidR="0041493F">
        <w:rPr>
          <w:rFonts w:asciiTheme="minorHAnsi" w:hAnsiTheme="minorHAnsi"/>
          <w:lang w:val="el-GR"/>
        </w:rPr>
        <w:t>,</w:t>
      </w:r>
      <w:r w:rsidRPr="00F67344">
        <w:rPr>
          <w:rFonts w:asciiTheme="minorHAnsi" w:hAnsiTheme="minorHAnsi"/>
          <w:lang w:val="el-GR"/>
        </w:rPr>
        <w:t xml:space="preserve"> στηριζόταν σε αναγκαστικούς Νόμους του 1939 και  Βασιλικά Διατάγματα του 1957. </w:t>
      </w:r>
    </w:p>
    <w:p w:rsidR="00F67344" w:rsidRPr="00F67344" w:rsidRDefault="00F67344" w:rsidP="00F67344">
      <w:pPr>
        <w:spacing w:after="240" w:line="276" w:lineRule="auto"/>
        <w:jc w:val="both"/>
        <w:rPr>
          <w:rFonts w:asciiTheme="minorHAnsi" w:hAnsiTheme="minorHAnsi"/>
          <w:lang w:val="el-GR"/>
        </w:rPr>
      </w:pPr>
      <w:r w:rsidRPr="00F67344">
        <w:rPr>
          <w:rFonts w:asciiTheme="minorHAnsi" w:hAnsiTheme="minorHAnsi"/>
          <w:lang w:val="el-GR"/>
        </w:rPr>
        <w:t>Ελήφθη υπόψιν η Ευρωπαϊκή και Διεθνής εμπειρία και διαμορφώθηκε ένα πλαίσιο Νομοθεσίας, που στοχεύει στη σύγχρονη λειτουργία των Ιατρικών Συλλόγων της χώρας και του Πανελληνίου Ιατρικού Συλλόγου, καθώς και στη λειτουργία των ιατρών, με κύρος, ηθική και αξιοπρέπεια.</w:t>
      </w:r>
    </w:p>
    <w:p w:rsidR="00F67344" w:rsidRPr="00F67344" w:rsidRDefault="00F67344" w:rsidP="00F67344">
      <w:pPr>
        <w:spacing w:after="240" w:line="276" w:lineRule="auto"/>
        <w:jc w:val="both"/>
        <w:rPr>
          <w:rFonts w:asciiTheme="minorHAnsi" w:hAnsiTheme="minorHAnsi"/>
          <w:lang w:val="el-GR"/>
        </w:rPr>
      </w:pPr>
      <w:r w:rsidRPr="00F67344">
        <w:rPr>
          <w:rFonts w:asciiTheme="minorHAnsi" w:hAnsiTheme="minorHAnsi"/>
          <w:lang w:val="el-GR"/>
        </w:rPr>
        <w:t>Η αναβάθμιση και ισχυροποίηση του ρόλου του Πανελληνίου Ιατρικού Συλλόγου και των Ιατρικών Συλλόγων θα συμβάλλει στις αποτελεσματικότερες παρεμβάσεις προς την Πολιτεία για την άσκηση πολιτικής στην Υγεία, η οποία θα προστατεύει και θα σέβεται τα δικαιώματα κάθε πολίτη στην υγεία και θα μεριμνά για όλες τις δράσεις  οι οποίες είναι απαραίτητες για την ασφαλή περίθαλψη.</w:t>
      </w:r>
    </w:p>
    <w:p w:rsidR="00B66866" w:rsidRDefault="00F67344" w:rsidP="00F67344">
      <w:pPr>
        <w:spacing w:after="240" w:line="276" w:lineRule="auto"/>
        <w:jc w:val="both"/>
        <w:rPr>
          <w:rFonts w:asciiTheme="minorHAnsi" w:hAnsiTheme="minorHAnsi"/>
          <w:lang w:val="el-GR"/>
        </w:rPr>
      </w:pPr>
      <w:r w:rsidRPr="00F67344">
        <w:rPr>
          <w:rFonts w:asciiTheme="minorHAnsi" w:hAnsiTheme="minorHAnsi"/>
          <w:lang w:val="el-GR"/>
        </w:rPr>
        <w:t>Η επίπονη, διάρκειας ενός έτους περίπου προεργασία για την τελική διαμόρφωση του σχεδίου</w:t>
      </w:r>
      <w:r w:rsidR="0065476C">
        <w:rPr>
          <w:rFonts w:asciiTheme="minorHAnsi" w:hAnsiTheme="minorHAnsi"/>
          <w:lang w:val="el-GR"/>
        </w:rPr>
        <w:t>,</w:t>
      </w:r>
      <w:r w:rsidRPr="00F67344">
        <w:rPr>
          <w:rFonts w:asciiTheme="minorHAnsi" w:hAnsiTheme="minorHAnsi"/>
          <w:lang w:val="el-GR"/>
        </w:rPr>
        <w:t xml:space="preserve"> έφερε αποτελέσματα τα οποία ικανοποιούν τον ιατρικό κόσμο και  επιβραβεύουν όλους όσοι συνέβαλαν ώστε να φτάσουμε στο τελικό αποτέλεσμα, με την ομόφωνη έγκριση του ιατρικού σώματος.</w:t>
      </w:r>
    </w:p>
    <w:p w:rsidR="00A10BA6" w:rsidRPr="005423AA" w:rsidRDefault="00A10BA6" w:rsidP="00F67344">
      <w:pPr>
        <w:spacing w:after="240" w:line="276" w:lineRule="auto"/>
        <w:jc w:val="both"/>
        <w:rPr>
          <w:rFonts w:asciiTheme="minorHAnsi" w:hAnsiTheme="minorHAnsi"/>
          <w:lang w:val="el-GR"/>
        </w:rPr>
      </w:pPr>
    </w:p>
    <w:p w:rsidR="00E27DA6" w:rsidRPr="000568E8" w:rsidRDefault="00E27DA6" w:rsidP="007637E1">
      <w:pPr>
        <w:spacing w:after="240" w:line="276" w:lineRule="auto"/>
        <w:jc w:val="center"/>
        <w:rPr>
          <w:rFonts w:asciiTheme="minorHAnsi" w:hAnsiTheme="minorHAnsi" w:cstheme="minorHAnsi"/>
          <w:lang w:val="el-GR"/>
        </w:rPr>
      </w:pPr>
      <w:r w:rsidRPr="000568E8">
        <w:rPr>
          <w:rFonts w:asciiTheme="minorHAnsi" w:hAnsiTheme="minorHAnsi" w:cstheme="minorHAnsi"/>
          <w:lang w:val="el-GR"/>
        </w:rPr>
        <w:t>ΑΠΟ ΤΟ ΓΡΑΦΕΙΟ ΤΥΠΟΥ ΤΟΥ Π.Ι.Σ.</w:t>
      </w:r>
    </w:p>
    <w:sectPr w:rsidR="00E27DA6" w:rsidRPr="000568E8" w:rsidSect="001D29EB">
      <w:headerReference w:type="default" r:id="rId8"/>
      <w:footerReference w:type="default" r:id="rId9"/>
      <w:pgSz w:w="12240" w:h="15840"/>
      <w:pgMar w:top="199" w:right="616" w:bottom="1843" w:left="567"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6D9" w:rsidRDefault="004B56D9">
      <w:r>
        <w:separator/>
      </w:r>
    </w:p>
  </w:endnote>
  <w:endnote w:type="continuationSeparator" w:id="1">
    <w:p w:rsidR="004B56D9" w:rsidRDefault="004B56D9">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143861" w:rsidP="00143861">
    <w:pPr>
      <w:pStyle w:val="Footer"/>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6D9" w:rsidRDefault="004B56D9">
      <w:r>
        <w:separator/>
      </w:r>
    </w:p>
  </w:footnote>
  <w:footnote w:type="continuationSeparator" w:id="1">
    <w:p w:rsidR="004B56D9" w:rsidRDefault="004B5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Header"/>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Arial Narrow" w:hAnsi="Arial Narrow"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421E49"/>
    <w:multiLevelType w:val="hybridMultilevel"/>
    <w:tmpl w:val="3378FC9A"/>
    <w:lvl w:ilvl="0" w:tplc="EC1805E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FF41F1"/>
    <w:multiLevelType w:val="hybridMultilevel"/>
    <w:tmpl w:val="C2A6FB80"/>
    <w:lvl w:ilvl="0" w:tplc="3AE85E30">
      <w:numFmt w:val="bullet"/>
      <w:lvlText w:val="-"/>
      <w:lvlJc w:val="left"/>
      <w:pPr>
        <w:ind w:left="720" w:hanging="360"/>
      </w:pPr>
      <w:rPr>
        <w:rFonts w:ascii="Arial Narrow" w:eastAsiaTheme="minorHAnsi" w:hAnsi="Arial Narrow"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1C5A00"/>
    <w:multiLevelType w:val="hybridMultilevel"/>
    <w:tmpl w:val="F202E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A245A2"/>
    <w:multiLevelType w:val="hybridMultilevel"/>
    <w:tmpl w:val="0B5C49CA"/>
    <w:lvl w:ilvl="0" w:tplc="073ABD2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2681E4D"/>
    <w:multiLevelType w:val="hybridMultilevel"/>
    <w:tmpl w:val="73B20584"/>
    <w:lvl w:ilvl="0" w:tplc="8AD8261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3BD405C"/>
    <w:multiLevelType w:val="hybridMultilevel"/>
    <w:tmpl w:val="2548C618"/>
    <w:lvl w:ilvl="0" w:tplc="1C24149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6F67BAD"/>
    <w:multiLevelType w:val="hybridMultilevel"/>
    <w:tmpl w:val="F200A4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CBE45B1"/>
    <w:multiLevelType w:val="hybridMultilevel"/>
    <w:tmpl w:val="AA8A1F98"/>
    <w:lvl w:ilvl="0" w:tplc="34FC001C">
      <w:start w:val="1"/>
      <w:numFmt w:val="bullet"/>
      <w:lvlText w:val=""/>
      <w:lvlJc w:val="left"/>
      <w:pPr>
        <w:ind w:left="720" w:hanging="360"/>
      </w:pPr>
      <w:rPr>
        <w:rFonts w:ascii="Symbol" w:hAnsi="Symbol" w:hint="default"/>
        <w:sz w:val="24"/>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D8C45FE"/>
    <w:multiLevelType w:val="hybridMultilevel"/>
    <w:tmpl w:val="B456BD4A"/>
    <w:lvl w:ilvl="0" w:tplc="34FC001C">
      <w:start w:val="1"/>
      <w:numFmt w:val="bullet"/>
      <w:lvlText w:val=""/>
      <w:lvlJc w:val="left"/>
      <w:pPr>
        <w:ind w:left="720" w:hanging="360"/>
      </w:pPr>
      <w:rPr>
        <w:rFonts w:ascii="Symbol" w:hAnsi="Symbol" w:hint="default"/>
        <w:sz w:val="24"/>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FA53194"/>
    <w:multiLevelType w:val="hybridMultilevel"/>
    <w:tmpl w:val="252688C8"/>
    <w:lvl w:ilvl="0" w:tplc="4920E7DC">
      <w:numFmt w:val="bullet"/>
      <w:lvlText w:val="-"/>
      <w:lvlJc w:val="left"/>
      <w:pPr>
        <w:ind w:left="720" w:hanging="360"/>
      </w:pPr>
      <w:rPr>
        <w:rFonts w:ascii="Calibri" w:eastAsia="Times New Roman" w:hAnsi="Calibri" w:cs="Calibri" w:hint="default"/>
        <w:sz w:val="30"/>
      </w:rPr>
    </w:lvl>
    <w:lvl w:ilvl="1" w:tplc="34FC001C">
      <w:start w:val="1"/>
      <w:numFmt w:val="bullet"/>
      <w:lvlText w:val=""/>
      <w:lvlJc w:val="left"/>
      <w:pPr>
        <w:ind w:left="1440" w:hanging="360"/>
      </w:pPr>
      <w:rPr>
        <w:rFonts w:ascii="Symbol" w:hAnsi="Symbol" w:hint="default"/>
        <w:sz w:val="24"/>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3"/>
  </w:num>
  <w:num w:numId="6">
    <w:abstractNumId w:val="5"/>
  </w:num>
  <w:num w:numId="7">
    <w:abstractNumId w:val="7"/>
  </w:num>
  <w:num w:numId="8">
    <w:abstractNumId w:val="1"/>
  </w:num>
  <w:num w:numId="9">
    <w:abstractNumId w:val="8"/>
  </w:num>
  <w:num w:numId="10">
    <w:abstractNumId w:val="11"/>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noPunctuationKerning/>
  <w:characterSpacingControl w:val="doNotCompress"/>
  <w:savePreviewPicture/>
  <w:hdrShapeDefaults>
    <o:shapedefaults v:ext="edit" spidmax="5122"/>
  </w:hdrShapeDefaults>
  <w:footnotePr>
    <w:footnote w:id="0"/>
    <w:footnote w:id="1"/>
  </w:footnotePr>
  <w:endnotePr>
    <w:endnote w:id="0"/>
    <w:endnote w:id="1"/>
  </w:endnotePr>
  <w:compat/>
  <w:rsids>
    <w:rsidRoot w:val="00507C25"/>
    <w:rsid w:val="000121E3"/>
    <w:rsid w:val="00020043"/>
    <w:rsid w:val="00025858"/>
    <w:rsid w:val="00027731"/>
    <w:rsid w:val="000310F4"/>
    <w:rsid w:val="00032741"/>
    <w:rsid w:val="00042806"/>
    <w:rsid w:val="000474B6"/>
    <w:rsid w:val="00055A4F"/>
    <w:rsid w:val="000568E8"/>
    <w:rsid w:val="00057315"/>
    <w:rsid w:val="00060C78"/>
    <w:rsid w:val="000630B0"/>
    <w:rsid w:val="000644E3"/>
    <w:rsid w:val="0007794A"/>
    <w:rsid w:val="0009642B"/>
    <w:rsid w:val="000A2D61"/>
    <w:rsid w:val="000C5948"/>
    <w:rsid w:val="000D66DD"/>
    <w:rsid w:val="000F632B"/>
    <w:rsid w:val="00130C5B"/>
    <w:rsid w:val="00142B98"/>
    <w:rsid w:val="0014383C"/>
    <w:rsid w:val="00143861"/>
    <w:rsid w:val="00163FA1"/>
    <w:rsid w:val="00194F05"/>
    <w:rsid w:val="001A38EF"/>
    <w:rsid w:val="001B4421"/>
    <w:rsid w:val="001D29EB"/>
    <w:rsid w:val="001E0A38"/>
    <w:rsid w:val="001E3026"/>
    <w:rsid w:val="001E7E18"/>
    <w:rsid w:val="001F3350"/>
    <w:rsid w:val="001F71AA"/>
    <w:rsid w:val="00204F60"/>
    <w:rsid w:val="00206878"/>
    <w:rsid w:val="0022210E"/>
    <w:rsid w:val="00226F4F"/>
    <w:rsid w:val="00231C27"/>
    <w:rsid w:val="002340FA"/>
    <w:rsid w:val="00236DD8"/>
    <w:rsid w:val="00237695"/>
    <w:rsid w:val="00251C08"/>
    <w:rsid w:val="00256517"/>
    <w:rsid w:val="00257A6B"/>
    <w:rsid w:val="00260097"/>
    <w:rsid w:val="0027548D"/>
    <w:rsid w:val="002821A5"/>
    <w:rsid w:val="002935F0"/>
    <w:rsid w:val="00295DC3"/>
    <w:rsid w:val="00296FFC"/>
    <w:rsid w:val="002A02D5"/>
    <w:rsid w:val="002B0246"/>
    <w:rsid w:val="002B1DF9"/>
    <w:rsid w:val="002D1914"/>
    <w:rsid w:val="002D68B7"/>
    <w:rsid w:val="002D7483"/>
    <w:rsid w:val="002E015F"/>
    <w:rsid w:val="002E2732"/>
    <w:rsid w:val="002F1584"/>
    <w:rsid w:val="002F393F"/>
    <w:rsid w:val="003108C6"/>
    <w:rsid w:val="00341175"/>
    <w:rsid w:val="0035101F"/>
    <w:rsid w:val="00372742"/>
    <w:rsid w:val="00376821"/>
    <w:rsid w:val="00377727"/>
    <w:rsid w:val="0038005F"/>
    <w:rsid w:val="00383CD7"/>
    <w:rsid w:val="00390CE3"/>
    <w:rsid w:val="00391475"/>
    <w:rsid w:val="0039509B"/>
    <w:rsid w:val="003B1176"/>
    <w:rsid w:val="003B1463"/>
    <w:rsid w:val="003D1E85"/>
    <w:rsid w:val="003D2F90"/>
    <w:rsid w:val="003D460C"/>
    <w:rsid w:val="003E7C42"/>
    <w:rsid w:val="003F6DDB"/>
    <w:rsid w:val="00407FC5"/>
    <w:rsid w:val="0041493F"/>
    <w:rsid w:val="00416329"/>
    <w:rsid w:val="0041724A"/>
    <w:rsid w:val="004345C4"/>
    <w:rsid w:val="0043681F"/>
    <w:rsid w:val="004473B0"/>
    <w:rsid w:val="00454A11"/>
    <w:rsid w:val="004611CE"/>
    <w:rsid w:val="004A05B7"/>
    <w:rsid w:val="004B56D9"/>
    <w:rsid w:val="004B5A56"/>
    <w:rsid w:val="004C13A9"/>
    <w:rsid w:val="004D2AB3"/>
    <w:rsid w:val="004E3A28"/>
    <w:rsid w:val="004F2160"/>
    <w:rsid w:val="004F247F"/>
    <w:rsid w:val="004F2A1A"/>
    <w:rsid w:val="004F5DF3"/>
    <w:rsid w:val="00503BF0"/>
    <w:rsid w:val="00507C25"/>
    <w:rsid w:val="005151F2"/>
    <w:rsid w:val="00517270"/>
    <w:rsid w:val="00531449"/>
    <w:rsid w:val="005423AA"/>
    <w:rsid w:val="005447D3"/>
    <w:rsid w:val="0056056B"/>
    <w:rsid w:val="00567D47"/>
    <w:rsid w:val="005713DB"/>
    <w:rsid w:val="005714B4"/>
    <w:rsid w:val="0057275D"/>
    <w:rsid w:val="0059402C"/>
    <w:rsid w:val="005B37B7"/>
    <w:rsid w:val="005B570C"/>
    <w:rsid w:val="005C25E3"/>
    <w:rsid w:val="005D2141"/>
    <w:rsid w:val="005D6DED"/>
    <w:rsid w:val="005E2CEF"/>
    <w:rsid w:val="005E5E20"/>
    <w:rsid w:val="005E6FE2"/>
    <w:rsid w:val="005E79DD"/>
    <w:rsid w:val="005F1557"/>
    <w:rsid w:val="005F2BCE"/>
    <w:rsid w:val="005F5860"/>
    <w:rsid w:val="006133F8"/>
    <w:rsid w:val="00620FE2"/>
    <w:rsid w:val="0062333C"/>
    <w:rsid w:val="00623C61"/>
    <w:rsid w:val="00625874"/>
    <w:rsid w:val="00632263"/>
    <w:rsid w:val="00650CC3"/>
    <w:rsid w:val="0065201B"/>
    <w:rsid w:val="0065476C"/>
    <w:rsid w:val="00654C01"/>
    <w:rsid w:val="00666E1A"/>
    <w:rsid w:val="00673E12"/>
    <w:rsid w:val="00674E31"/>
    <w:rsid w:val="0068063B"/>
    <w:rsid w:val="006826CC"/>
    <w:rsid w:val="00683870"/>
    <w:rsid w:val="00696999"/>
    <w:rsid w:val="006A0DCE"/>
    <w:rsid w:val="006A1C6B"/>
    <w:rsid w:val="006A2980"/>
    <w:rsid w:val="006A61F9"/>
    <w:rsid w:val="006A62D6"/>
    <w:rsid w:val="006B3AD3"/>
    <w:rsid w:val="006C3184"/>
    <w:rsid w:val="006D46CD"/>
    <w:rsid w:val="006D4D58"/>
    <w:rsid w:val="006E21C4"/>
    <w:rsid w:val="006F0AE8"/>
    <w:rsid w:val="006F2410"/>
    <w:rsid w:val="006F7CCF"/>
    <w:rsid w:val="007007BE"/>
    <w:rsid w:val="00712956"/>
    <w:rsid w:val="00715817"/>
    <w:rsid w:val="00717153"/>
    <w:rsid w:val="007269B7"/>
    <w:rsid w:val="00727676"/>
    <w:rsid w:val="007637E1"/>
    <w:rsid w:val="00763ECF"/>
    <w:rsid w:val="00766143"/>
    <w:rsid w:val="007668C8"/>
    <w:rsid w:val="007727FB"/>
    <w:rsid w:val="00773A1B"/>
    <w:rsid w:val="00775FE8"/>
    <w:rsid w:val="007843AD"/>
    <w:rsid w:val="0078540D"/>
    <w:rsid w:val="007A3D57"/>
    <w:rsid w:val="007A4E11"/>
    <w:rsid w:val="007A70D1"/>
    <w:rsid w:val="007C0E4B"/>
    <w:rsid w:val="007D1809"/>
    <w:rsid w:val="007D247A"/>
    <w:rsid w:val="007E00A8"/>
    <w:rsid w:val="007E7F0A"/>
    <w:rsid w:val="007F448E"/>
    <w:rsid w:val="00802E6E"/>
    <w:rsid w:val="0080590A"/>
    <w:rsid w:val="008117FC"/>
    <w:rsid w:val="00814271"/>
    <w:rsid w:val="008271FF"/>
    <w:rsid w:val="00832510"/>
    <w:rsid w:val="008413C3"/>
    <w:rsid w:val="008429D4"/>
    <w:rsid w:val="0084551F"/>
    <w:rsid w:val="00845E26"/>
    <w:rsid w:val="0086418B"/>
    <w:rsid w:val="00867347"/>
    <w:rsid w:val="008776C9"/>
    <w:rsid w:val="00896D45"/>
    <w:rsid w:val="008A7582"/>
    <w:rsid w:val="008B09BD"/>
    <w:rsid w:val="008D0B7E"/>
    <w:rsid w:val="008E0072"/>
    <w:rsid w:val="008E66C9"/>
    <w:rsid w:val="008F5CE5"/>
    <w:rsid w:val="008F6CD5"/>
    <w:rsid w:val="008F7957"/>
    <w:rsid w:val="009041F6"/>
    <w:rsid w:val="009067D0"/>
    <w:rsid w:val="00920662"/>
    <w:rsid w:val="009267D1"/>
    <w:rsid w:val="00932EB3"/>
    <w:rsid w:val="00936B36"/>
    <w:rsid w:val="00936EB5"/>
    <w:rsid w:val="009551FE"/>
    <w:rsid w:val="0096176F"/>
    <w:rsid w:val="00962CBA"/>
    <w:rsid w:val="00972D7B"/>
    <w:rsid w:val="00980E5A"/>
    <w:rsid w:val="00985551"/>
    <w:rsid w:val="00990883"/>
    <w:rsid w:val="009918C2"/>
    <w:rsid w:val="00994829"/>
    <w:rsid w:val="00995AFD"/>
    <w:rsid w:val="009A153C"/>
    <w:rsid w:val="009B16D7"/>
    <w:rsid w:val="009B34E9"/>
    <w:rsid w:val="009C6204"/>
    <w:rsid w:val="009D29FC"/>
    <w:rsid w:val="009E1CD2"/>
    <w:rsid w:val="009E35D3"/>
    <w:rsid w:val="009E3AE0"/>
    <w:rsid w:val="009E4480"/>
    <w:rsid w:val="009E784B"/>
    <w:rsid w:val="009F3EC4"/>
    <w:rsid w:val="00A10BA6"/>
    <w:rsid w:val="00A13DF1"/>
    <w:rsid w:val="00A21EDC"/>
    <w:rsid w:val="00A23804"/>
    <w:rsid w:val="00A246C9"/>
    <w:rsid w:val="00A31751"/>
    <w:rsid w:val="00A32AA5"/>
    <w:rsid w:val="00A37B1E"/>
    <w:rsid w:val="00A4090A"/>
    <w:rsid w:val="00A44CE6"/>
    <w:rsid w:val="00A65747"/>
    <w:rsid w:val="00A70944"/>
    <w:rsid w:val="00A81FC9"/>
    <w:rsid w:val="00A8352B"/>
    <w:rsid w:val="00A84A17"/>
    <w:rsid w:val="00A94F17"/>
    <w:rsid w:val="00AA0827"/>
    <w:rsid w:val="00AA1FA4"/>
    <w:rsid w:val="00AA33DE"/>
    <w:rsid w:val="00AA39EE"/>
    <w:rsid w:val="00AA7AB5"/>
    <w:rsid w:val="00AB4D87"/>
    <w:rsid w:val="00AB6D71"/>
    <w:rsid w:val="00AB7AF9"/>
    <w:rsid w:val="00AC36F9"/>
    <w:rsid w:val="00AC3902"/>
    <w:rsid w:val="00AC6B41"/>
    <w:rsid w:val="00AC6D07"/>
    <w:rsid w:val="00AD3DCD"/>
    <w:rsid w:val="00AD49B9"/>
    <w:rsid w:val="00AE280F"/>
    <w:rsid w:val="00AF2745"/>
    <w:rsid w:val="00AF6DE7"/>
    <w:rsid w:val="00B05166"/>
    <w:rsid w:val="00B509DB"/>
    <w:rsid w:val="00B56322"/>
    <w:rsid w:val="00B66866"/>
    <w:rsid w:val="00B83A8A"/>
    <w:rsid w:val="00B84B14"/>
    <w:rsid w:val="00BA309D"/>
    <w:rsid w:val="00BA6870"/>
    <w:rsid w:val="00BB32B6"/>
    <w:rsid w:val="00BF4A3A"/>
    <w:rsid w:val="00C130C3"/>
    <w:rsid w:val="00C15D81"/>
    <w:rsid w:val="00C213CA"/>
    <w:rsid w:val="00C24E7A"/>
    <w:rsid w:val="00C308C1"/>
    <w:rsid w:val="00C33355"/>
    <w:rsid w:val="00C5711F"/>
    <w:rsid w:val="00C65C38"/>
    <w:rsid w:val="00C875AF"/>
    <w:rsid w:val="00CB2AE7"/>
    <w:rsid w:val="00CD55CF"/>
    <w:rsid w:val="00CD7CF6"/>
    <w:rsid w:val="00CF3092"/>
    <w:rsid w:val="00CF33C6"/>
    <w:rsid w:val="00CF478B"/>
    <w:rsid w:val="00D1129D"/>
    <w:rsid w:val="00D155D7"/>
    <w:rsid w:val="00D3688B"/>
    <w:rsid w:val="00D429B2"/>
    <w:rsid w:val="00D51B21"/>
    <w:rsid w:val="00D56917"/>
    <w:rsid w:val="00D60DD6"/>
    <w:rsid w:val="00D6224E"/>
    <w:rsid w:val="00D64F32"/>
    <w:rsid w:val="00D70856"/>
    <w:rsid w:val="00D76DA4"/>
    <w:rsid w:val="00D86C1F"/>
    <w:rsid w:val="00D93EF2"/>
    <w:rsid w:val="00DD08D1"/>
    <w:rsid w:val="00DD4AB5"/>
    <w:rsid w:val="00DE17D4"/>
    <w:rsid w:val="00E0008E"/>
    <w:rsid w:val="00E0067D"/>
    <w:rsid w:val="00E049E0"/>
    <w:rsid w:val="00E127B6"/>
    <w:rsid w:val="00E14DBA"/>
    <w:rsid w:val="00E234D0"/>
    <w:rsid w:val="00E27DA6"/>
    <w:rsid w:val="00E3019F"/>
    <w:rsid w:val="00E43E20"/>
    <w:rsid w:val="00E43E83"/>
    <w:rsid w:val="00E455BC"/>
    <w:rsid w:val="00E45EC9"/>
    <w:rsid w:val="00E50823"/>
    <w:rsid w:val="00E53338"/>
    <w:rsid w:val="00E5600B"/>
    <w:rsid w:val="00E62E90"/>
    <w:rsid w:val="00E6478C"/>
    <w:rsid w:val="00E90B06"/>
    <w:rsid w:val="00E928C3"/>
    <w:rsid w:val="00EA0750"/>
    <w:rsid w:val="00EA28D6"/>
    <w:rsid w:val="00EA36EB"/>
    <w:rsid w:val="00EA3984"/>
    <w:rsid w:val="00EB6548"/>
    <w:rsid w:val="00EC20B3"/>
    <w:rsid w:val="00EC3624"/>
    <w:rsid w:val="00EC3FF5"/>
    <w:rsid w:val="00EE6B72"/>
    <w:rsid w:val="00EF7559"/>
    <w:rsid w:val="00F16F09"/>
    <w:rsid w:val="00F32802"/>
    <w:rsid w:val="00F328E9"/>
    <w:rsid w:val="00F34703"/>
    <w:rsid w:val="00F35FD0"/>
    <w:rsid w:val="00F42684"/>
    <w:rsid w:val="00F45609"/>
    <w:rsid w:val="00F5755A"/>
    <w:rsid w:val="00F67344"/>
    <w:rsid w:val="00F73B78"/>
    <w:rsid w:val="00F7402E"/>
    <w:rsid w:val="00F87B1E"/>
    <w:rsid w:val="00FB3730"/>
    <w:rsid w:val="00FD2C1A"/>
    <w:rsid w:val="00FD34D1"/>
    <w:rsid w:val="00FD4E0F"/>
    <w:rsid w:val="00FD6531"/>
    <w:rsid w:val="00FE3234"/>
    <w:rsid w:val="00FE76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cs="Tahoma"/>
      <w:sz w:val="16"/>
      <w:szCs w:val="16"/>
    </w:rPr>
  </w:style>
  <w:style w:type="character" w:customStyle="1" w:styleId="BalloonTextChar">
    <w:name w:val="Balloon Text Char"/>
    <w:basedOn w:val="DefaultParagraphFont"/>
    <w:link w:val="BalloonText"/>
    <w:rsid w:val="009E3AE0"/>
    <w:rPr>
      <w:rFonts w:ascii="Tahoma" w:hAnsi="Tahoma" w:cs="Tahoma"/>
      <w:sz w:val="16"/>
      <w:szCs w:val="16"/>
      <w:lang w:val="en-US" w:eastAsia="en-US"/>
    </w:rPr>
  </w:style>
  <w:style w:type="paragraph" w:styleId="ListParagraph">
    <w:name w:val="List Paragraph"/>
    <w:basedOn w:val="Normal"/>
    <w:uiPriority w:val="34"/>
    <w:qFormat/>
    <w:rsid w:val="007E7F0A"/>
    <w:pPr>
      <w:ind w:left="720"/>
      <w:contextualSpacing/>
    </w:pPr>
  </w:style>
  <w:style w:type="paragraph" w:customStyle="1" w:styleId="1">
    <w:name w:val="Παράγραφος λίστας1"/>
    <w:basedOn w:val="Normal"/>
    <w:rsid w:val="00025858"/>
    <w:pPr>
      <w:widowControl w:val="0"/>
      <w:suppressAutoHyphens/>
      <w:spacing w:after="200" w:line="276" w:lineRule="auto"/>
      <w:ind w:left="720"/>
    </w:pPr>
    <w:rPr>
      <w:rFonts w:eastAsia="Lucida Sans Unicode" w:cs="Mangal"/>
      <w:kern w:val="1"/>
      <w:lang w:val="el-GR"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a7">
    <w:name w:val="List Paragraph"/>
    <w:basedOn w:val="a"/>
    <w:uiPriority w:val="34"/>
    <w:qFormat/>
    <w:rsid w:val="007E7F0A"/>
    <w:pPr>
      <w:ind w:left="720"/>
      <w:contextualSpacing/>
    </w:pPr>
  </w:style>
  <w:style w:type="paragraph" w:customStyle="1" w:styleId="10">
    <w:name w:val="Παράγραφος λίστας1"/>
    <w:basedOn w:val="a"/>
    <w:rsid w:val="00025858"/>
    <w:pPr>
      <w:widowControl w:val="0"/>
      <w:suppressAutoHyphens/>
      <w:spacing w:after="200" w:line="276" w:lineRule="auto"/>
      <w:ind w:left="720"/>
    </w:pPr>
    <w:rPr>
      <w:rFonts w:eastAsia="Lucida Sans Unicode" w:cs="Mangal"/>
      <w:kern w:val="1"/>
      <w:lang w:val="el-GR" w:eastAsia="zh-CN" w:bidi="hi-IN"/>
    </w:rPr>
  </w:style>
</w:styles>
</file>

<file path=word/webSettings.xml><?xml version="1.0" encoding="utf-8"?>
<w:webSettings xmlns:r="http://schemas.openxmlformats.org/officeDocument/2006/relationships" xmlns:w="http://schemas.openxmlformats.org/wordprocessingml/2006/main">
  <w:divs>
    <w:div w:id="88428169">
      <w:bodyDiv w:val="1"/>
      <w:marLeft w:val="0"/>
      <w:marRight w:val="0"/>
      <w:marTop w:val="0"/>
      <w:marBottom w:val="0"/>
      <w:divBdr>
        <w:top w:val="none" w:sz="0" w:space="0" w:color="auto"/>
        <w:left w:val="none" w:sz="0" w:space="0" w:color="auto"/>
        <w:bottom w:val="none" w:sz="0" w:space="0" w:color="auto"/>
        <w:right w:val="none" w:sz="0" w:space="0" w:color="auto"/>
      </w:divBdr>
    </w:div>
    <w:div w:id="901216848">
      <w:bodyDiv w:val="1"/>
      <w:marLeft w:val="0"/>
      <w:marRight w:val="0"/>
      <w:marTop w:val="0"/>
      <w:marBottom w:val="0"/>
      <w:divBdr>
        <w:top w:val="none" w:sz="0" w:space="0" w:color="auto"/>
        <w:left w:val="none" w:sz="0" w:space="0" w:color="auto"/>
        <w:bottom w:val="none" w:sz="0" w:space="0" w:color="auto"/>
        <w:right w:val="none" w:sz="0" w:space="0" w:color="auto"/>
      </w:divBdr>
    </w:div>
    <w:div w:id="1160191990">
      <w:bodyDiv w:val="1"/>
      <w:marLeft w:val="0"/>
      <w:marRight w:val="0"/>
      <w:marTop w:val="0"/>
      <w:marBottom w:val="0"/>
      <w:divBdr>
        <w:top w:val="none" w:sz="0" w:space="0" w:color="auto"/>
        <w:left w:val="none" w:sz="0" w:space="0" w:color="auto"/>
        <w:bottom w:val="none" w:sz="0" w:space="0" w:color="auto"/>
        <w:right w:val="none" w:sz="0" w:space="0" w:color="auto"/>
      </w:divBdr>
    </w:div>
    <w:div w:id="1661501323">
      <w:bodyDiv w:val="1"/>
      <w:marLeft w:val="0"/>
      <w:marRight w:val="0"/>
      <w:marTop w:val="0"/>
      <w:marBottom w:val="0"/>
      <w:divBdr>
        <w:top w:val="none" w:sz="0" w:space="0" w:color="auto"/>
        <w:left w:val="none" w:sz="0" w:space="0" w:color="auto"/>
        <w:bottom w:val="none" w:sz="0" w:space="0" w:color="auto"/>
        <w:right w:val="none" w:sz="0" w:space="0" w:color="auto"/>
      </w:divBdr>
    </w:div>
    <w:div w:id="168639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07FB1-E828-47A4-85BB-4EFDEC878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2754</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2014-03-17T10:35:00Z</cp:lastPrinted>
  <dcterms:created xsi:type="dcterms:W3CDTF">2014-05-05T10:19:00Z</dcterms:created>
  <dcterms:modified xsi:type="dcterms:W3CDTF">2014-05-05T10:19:00Z</dcterms:modified>
</cp:coreProperties>
</file>